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E8" w:rsidRDefault="009A1D0D" w:rsidP="009A1D0D">
      <w:pPr>
        <w:jc w:val="center"/>
        <w:rPr>
          <w:rFonts w:ascii="黑体" w:eastAsia="黑体" w:hAnsi="黑体" w:cs="Times New Roman"/>
          <w:sz w:val="36"/>
          <w:szCs w:val="36"/>
        </w:rPr>
      </w:pPr>
      <w:bookmarkStart w:id="0" w:name="_GoBack"/>
      <w:bookmarkEnd w:id="0"/>
      <w:r w:rsidRPr="003772E8">
        <w:rPr>
          <w:rFonts w:ascii="黑体" w:eastAsia="黑体" w:hAnsi="黑体" w:cs="Times New Roman" w:hint="eastAsia"/>
          <w:sz w:val="36"/>
          <w:szCs w:val="36"/>
        </w:rPr>
        <w:t>关于</w:t>
      </w:r>
      <w:r w:rsidR="00CC3CBA" w:rsidRPr="003772E8">
        <w:rPr>
          <w:rFonts w:ascii="黑体" w:eastAsia="黑体" w:hAnsi="黑体" w:cs="Times New Roman" w:hint="eastAsia"/>
          <w:sz w:val="36"/>
          <w:szCs w:val="36"/>
        </w:rPr>
        <w:t>开展</w:t>
      </w:r>
      <w:r w:rsidR="00202D24" w:rsidRPr="003772E8">
        <w:rPr>
          <w:rFonts w:ascii="黑体" w:eastAsia="黑体" w:hAnsi="黑体" w:cs="Times New Roman" w:hint="eastAsia"/>
          <w:sz w:val="36"/>
          <w:szCs w:val="36"/>
        </w:rPr>
        <w:t>浦东新区基础教育信息化</w:t>
      </w:r>
    </w:p>
    <w:p w:rsidR="00FC4EB7" w:rsidRPr="003772E8" w:rsidRDefault="00202D24" w:rsidP="009A1D0D">
      <w:pPr>
        <w:jc w:val="center"/>
        <w:rPr>
          <w:rFonts w:ascii="黑体" w:eastAsia="黑体" w:hAnsi="黑体" w:cs="Times New Roman"/>
          <w:sz w:val="36"/>
          <w:szCs w:val="36"/>
        </w:rPr>
      </w:pPr>
      <w:r w:rsidRPr="003772E8">
        <w:rPr>
          <w:rFonts w:ascii="黑体" w:eastAsia="黑体" w:hAnsi="黑体" w:cs="Times New Roman" w:hint="eastAsia"/>
          <w:sz w:val="36"/>
          <w:szCs w:val="36"/>
        </w:rPr>
        <w:t>研究课题申报</w:t>
      </w:r>
      <w:r w:rsidR="009A1D0D" w:rsidRPr="003772E8">
        <w:rPr>
          <w:rFonts w:ascii="黑体" w:eastAsia="黑体" w:hAnsi="黑体" w:cs="Times New Roman" w:hint="eastAsia"/>
          <w:sz w:val="36"/>
          <w:szCs w:val="36"/>
        </w:rPr>
        <w:t>的通知</w:t>
      </w:r>
    </w:p>
    <w:p w:rsidR="003772E8" w:rsidRDefault="003772E8" w:rsidP="001164E8">
      <w:pPr>
        <w:tabs>
          <w:tab w:val="left" w:pos="709"/>
        </w:tabs>
        <w:ind w:rightChars="42" w:right="88"/>
        <w:rPr>
          <w:rFonts w:ascii="仿宋" w:eastAsia="仿宋" w:hAnsi="仿宋" w:cs="宋体"/>
          <w:kern w:val="32"/>
          <w:sz w:val="28"/>
          <w:szCs w:val="28"/>
        </w:rPr>
      </w:pPr>
    </w:p>
    <w:p w:rsidR="001164E8" w:rsidRPr="00385569" w:rsidRDefault="00804243" w:rsidP="001164E8">
      <w:pPr>
        <w:tabs>
          <w:tab w:val="left" w:pos="709"/>
        </w:tabs>
        <w:ind w:rightChars="42" w:right="88"/>
        <w:rPr>
          <w:rFonts w:ascii="仿宋" w:eastAsia="仿宋" w:hAnsi="仿宋" w:cs="宋体"/>
          <w:kern w:val="32"/>
          <w:sz w:val="28"/>
          <w:szCs w:val="28"/>
        </w:rPr>
      </w:pPr>
      <w:r>
        <w:rPr>
          <w:rFonts w:ascii="仿宋" w:eastAsia="仿宋" w:hAnsi="仿宋" w:cs="宋体" w:hint="eastAsia"/>
          <w:kern w:val="32"/>
          <w:sz w:val="28"/>
          <w:szCs w:val="28"/>
        </w:rPr>
        <w:t>新区</w:t>
      </w:r>
      <w:r w:rsidR="00076F9E">
        <w:rPr>
          <w:rFonts w:ascii="仿宋" w:eastAsia="仿宋" w:hAnsi="仿宋" w:cs="宋体" w:hint="eastAsia"/>
          <w:kern w:val="32"/>
          <w:sz w:val="28"/>
          <w:szCs w:val="28"/>
        </w:rPr>
        <w:t>各中</w:t>
      </w:r>
      <w:r w:rsidR="004C48BC">
        <w:rPr>
          <w:rFonts w:ascii="仿宋" w:eastAsia="仿宋" w:hAnsi="仿宋" w:cs="宋体" w:hint="eastAsia"/>
          <w:kern w:val="32"/>
          <w:sz w:val="28"/>
          <w:szCs w:val="28"/>
        </w:rPr>
        <w:t>小学、幼儿园单位</w:t>
      </w:r>
      <w:r w:rsidR="001164E8" w:rsidRPr="00385569">
        <w:rPr>
          <w:rFonts w:ascii="仿宋" w:eastAsia="仿宋" w:hAnsi="仿宋" w:cs="宋体" w:hint="eastAsia"/>
          <w:kern w:val="32"/>
          <w:sz w:val="28"/>
          <w:szCs w:val="28"/>
        </w:rPr>
        <w:t>：</w:t>
      </w:r>
    </w:p>
    <w:p w:rsidR="009A1D0D" w:rsidRPr="006817DA" w:rsidRDefault="001164E8" w:rsidP="00E511CC">
      <w:pPr>
        <w:ind w:rightChars="42" w:right="88" w:firstLineChars="202" w:firstLine="566"/>
        <w:rPr>
          <w:rFonts w:ascii="仿宋" w:eastAsia="仿宋" w:hAnsi="仿宋" w:cs="宋体"/>
          <w:kern w:val="32"/>
          <w:sz w:val="28"/>
          <w:szCs w:val="28"/>
        </w:rPr>
      </w:pPr>
      <w:r w:rsidRPr="00BD0798">
        <w:rPr>
          <w:rFonts w:ascii="仿宋" w:eastAsia="仿宋" w:hAnsi="仿宋" w:cs="宋体" w:hint="eastAsia"/>
          <w:kern w:val="32"/>
          <w:sz w:val="28"/>
          <w:szCs w:val="28"/>
        </w:rPr>
        <w:t>为贯彻落实教育部《教育信息化2.0行动计划》</w:t>
      </w:r>
      <w:r w:rsidRPr="00BD0798">
        <w:rPr>
          <w:rFonts w:ascii="仿宋" w:eastAsia="仿宋" w:hAnsi="仿宋" w:cs="宋体"/>
          <w:kern w:val="32"/>
          <w:sz w:val="28"/>
          <w:szCs w:val="28"/>
        </w:rPr>
        <w:t>的要求</w:t>
      </w:r>
      <w:r w:rsidRPr="00BD0798">
        <w:rPr>
          <w:rFonts w:ascii="仿宋" w:eastAsia="仿宋" w:hAnsi="仿宋" w:cs="宋体" w:hint="eastAsia"/>
          <w:kern w:val="32"/>
          <w:sz w:val="28"/>
          <w:szCs w:val="28"/>
        </w:rPr>
        <w:t>和上海教育</w:t>
      </w:r>
      <w:r w:rsidRPr="00BD0798">
        <w:rPr>
          <w:rFonts w:ascii="仿宋" w:eastAsia="仿宋" w:hAnsi="仿宋" w:cs="宋体"/>
          <w:kern w:val="32"/>
          <w:sz w:val="28"/>
          <w:szCs w:val="28"/>
        </w:rPr>
        <w:t>信息化的总体部署，</w:t>
      </w:r>
      <w:r w:rsidRPr="00385569">
        <w:rPr>
          <w:rFonts w:ascii="仿宋" w:eastAsia="仿宋" w:hAnsi="仿宋" w:cs="宋体" w:hint="eastAsia"/>
          <w:kern w:val="32"/>
          <w:sz w:val="28"/>
          <w:szCs w:val="28"/>
        </w:rPr>
        <w:t>加快推动信息技术与教育教学融合创新发展，</w:t>
      </w:r>
      <w:r>
        <w:rPr>
          <w:rFonts w:ascii="仿宋" w:eastAsia="仿宋" w:hAnsi="仿宋" w:cs="宋体" w:hint="eastAsia"/>
          <w:kern w:val="32"/>
          <w:sz w:val="28"/>
          <w:szCs w:val="28"/>
        </w:rPr>
        <w:t>促进</w:t>
      </w:r>
      <w:r w:rsidRPr="00385569">
        <w:rPr>
          <w:rFonts w:ascii="仿宋" w:eastAsia="仿宋" w:hAnsi="仿宋" w:cs="宋体" w:hint="eastAsia"/>
          <w:kern w:val="32"/>
          <w:sz w:val="28"/>
          <w:szCs w:val="28"/>
        </w:rPr>
        <w:t>信息</w:t>
      </w:r>
      <w:r>
        <w:rPr>
          <w:rFonts w:ascii="仿宋" w:eastAsia="仿宋" w:hAnsi="仿宋" w:cs="宋体" w:hint="eastAsia"/>
          <w:kern w:val="32"/>
          <w:sz w:val="28"/>
          <w:szCs w:val="28"/>
        </w:rPr>
        <w:t>技术</w:t>
      </w:r>
      <w:r>
        <w:rPr>
          <w:rFonts w:ascii="仿宋" w:eastAsia="仿宋" w:hAnsi="仿宋" w:cs="宋体"/>
          <w:kern w:val="32"/>
          <w:sz w:val="28"/>
          <w:szCs w:val="28"/>
        </w:rPr>
        <w:t>在</w:t>
      </w:r>
      <w:r w:rsidRPr="00385569">
        <w:rPr>
          <w:rFonts w:ascii="仿宋" w:eastAsia="仿宋" w:hAnsi="仿宋" w:cs="宋体" w:hint="eastAsia"/>
          <w:kern w:val="32"/>
          <w:sz w:val="28"/>
          <w:szCs w:val="28"/>
        </w:rPr>
        <w:t>教学</w:t>
      </w:r>
      <w:r>
        <w:rPr>
          <w:rFonts w:ascii="仿宋" w:eastAsia="仿宋" w:hAnsi="仿宋" w:cs="宋体" w:hint="eastAsia"/>
          <w:kern w:val="32"/>
          <w:sz w:val="28"/>
          <w:szCs w:val="28"/>
        </w:rPr>
        <w:t>中</w:t>
      </w:r>
      <w:r>
        <w:rPr>
          <w:rFonts w:ascii="仿宋" w:eastAsia="仿宋" w:hAnsi="仿宋" w:cs="宋体"/>
          <w:kern w:val="32"/>
          <w:sz w:val="28"/>
          <w:szCs w:val="28"/>
        </w:rPr>
        <w:t>的</w:t>
      </w:r>
      <w:r w:rsidRPr="00385569">
        <w:rPr>
          <w:rFonts w:ascii="仿宋" w:eastAsia="仿宋" w:hAnsi="仿宋" w:cs="宋体" w:hint="eastAsia"/>
          <w:kern w:val="32"/>
          <w:sz w:val="28"/>
          <w:szCs w:val="28"/>
        </w:rPr>
        <w:t>常态</w:t>
      </w:r>
      <w:r>
        <w:rPr>
          <w:rFonts w:ascii="仿宋" w:eastAsia="仿宋" w:hAnsi="仿宋" w:cs="宋体" w:hint="eastAsia"/>
          <w:kern w:val="32"/>
          <w:sz w:val="28"/>
          <w:szCs w:val="28"/>
        </w:rPr>
        <w:t>化</w:t>
      </w:r>
      <w:r w:rsidRPr="00385569">
        <w:rPr>
          <w:rFonts w:ascii="仿宋" w:eastAsia="仿宋" w:hAnsi="仿宋" w:cs="宋体" w:hint="eastAsia"/>
          <w:kern w:val="32"/>
          <w:sz w:val="28"/>
          <w:szCs w:val="28"/>
        </w:rPr>
        <w:t>应用，加强对教育信息化课题的研究，</w:t>
      </w:r>
      <w:r w:rsidR="00E511CC">
        <w:rPr>
          <w:rFonts w:ascii="仿宋" w:eastAsia="仿宋" w:hAnsi="仿宋" w:cs="宋体" w:hint="eastAsia"/>
          <w:kern w:val="32"/>
          <w:sz w:val="28"/>
          <w:szCs w:val="28"/>
        </w:rPr>
        <w:t>依据</w:t>
      </w:r>
      <w:r w:rsidR="00E511CC" w:rsidRPr="00E511CC">
        <w:rPr>
          <w:rFonts w:ascii="仿宋" w:eastAsia="仿宋" w:hAnsi="仿宋" w:cs="宋体" w:hint="eastAsia"/>
          <w:kern w:val="32"/>
          <w:sz w:val="28"/>
          <w:szCs w:val="28"/>
        </w:rPr>
        <w:t>上海市电化教育馆《关于举行上海市基础教育信息化研究课题申报活动的通知》要求，</w:t>
      </w:r>
      <w:r w:rsidR="003772E8">
        <w:rPr>
          <w:rFonts w:ascii="仿宋" w:eastAsia="仿宋" w:hAnsi="仿宋" w:cs="宋体" w:hint="eastAsia"/>
          <w:kern w:val="32"/>
          <w:sz w:val="28"/>
          <w:szCs w:val="28"/>
        </w:rPr>
        <w:t>新区</w:t>
      </w:r>
      <w:r w:rsidR="006817DA">
        <w:rPr>
          <w:rFonts w:ascii="仿宋" w:eastAsia="仿宋" w:hAnsi="仿宋" w:cs="宋体" w:hint="eastAsia"/>
          <w:kern w:val="32"/>
          <w:sz w:val="28"/>
          <w:szCs w:val="28"/>
        </w:rPr>
        <w:t>将</w:t>
      </w:r>
      <w:r w:rsidR="007F402C">
        <w:rPr>
          <w:rFonts w:ascii="仿宋" w:eastAsia="仿宋" w:hAnsi="仿宋" w:cs="宋体" w:hint="eastAsia"/>
          <w:kern w:val="32"/>
          <w:sz w:val="28"/>
          <w:szCs w:val="28"/>
        </w:rPr>
        <w:t>开展</w:t>
      </w:r>
      <w:r>
        <w:rPr>
          <w:rFonts w:ascii="仿宋" w:eastAsia="仿宋" w:hAnsi="仿宋" w:cs="宋体" w:hint="eastAsia"/>
          <w:kern w:val="32"/>
          <w:sz w:val="28"/>
          <w:szCs w:val="28"/>
        </w:rPr>
        <w:t>基础</w:t>
      </w:r>
      <w:r>
        <w:rPr>
          <w:rFonts w:ascii="仿宋" w:eastAsia="仿宋" w:hAnsi="仿宋" w:cs="宋体"/>
          <w:kern w:val="32"/>
          <w:sz w:val="28"/>
          <w:szCs w:val="28"/>
        </w:rPr>
        <w:t>教育信息化</w:t>
      </w:r>
      <w:r w:rsidRPr="00385569">
        <w:rPr>
          <w:rFonts w:ascii="仿宋" w:eastAsia="仿宋" w:hAnsi="仿宋" w:cs="宋体" w:hint="eastAsia"/>
          <w:kern w:val="32"/>
          <w:sz w:val="28"/>
          <w:szCs w:val="28"/>
        </w:rPr>
        <w:t>研究课题申报活动。现将有关事项通知如下：</w:t>
      </w:r>
    </w:p>
    <w:p w:rsidR="00E47931" w:rsidRPr="003772E8" w:rsidRDefault="003772E8" w:rsidP="003772E8">
      <w:pPr>
        <w:ind w:firstLineChars="200" w:firstLine="560"/>
        <w:jc w:val="left"/>
        <w:rPr>
          <w:rFonts w:ascii="黑体" w:eastAsia="黑体" w:hAnsi="黑体"/>
          <w:sz w:val="28"/>
          <w:szCs w:val="32"/>
        </w:rPr>
      </w:pPr>
      <w:r w:rsidRPr="003772E8">
        <w:rPr>
          <w:rFonts w:ascii="黑体" w:eastAsia="黑体" w:hAnsi="黑体" w:hint="eastAsia"/>
          <w:sz w:val="28"/>
          <w:szCs w:val="32"/>
        </w:rPr>
        <w:t>一、</w:t>
      </w:r>
      <w:r w:rsidR="00911369" w:rsidRPr="003772E8">
        <w:rPr>
          <w:rFonts w:ascii="黑体" w:eastAsia="黑体" w:hAnsi="黑体" w:hint="eastAsia"/>
          <w:sz w:val="28"/>
          <w:szCs w:val="32"/>
        </w:rPr>
        <w:t>工作目标</w:t>
      </w:r>
    </w:p>
    <w:p w:rsidR="00E47931" w:rsidRPr="00AC5F3A" w:rsidRDefault="00911369">
      <w:pPr>
        <w:ind w:firstLineChars="200" w:firstLine="560"/>
        <w:jc w:val="left"/>
        <w:rPr>
          <w:rFonts w:ascii="仿宋" w:eastAsia="仿宋" w:hAnsi="仿宋"/>
          <w:sz w:val="28"/>
          <w:szCs w:val="32"/>
        </w:rPr>
      </w:pPr>
      <w:r w:rsidRPr="00AC5F3A">
        <w:rPr>
          <w:rFonts w:ascii="仿宋" w:eastAsia="仿宋" w:hAnsi="仿宋" w:hint="eastAsia"/>
          <w:sz w:val="28"/>
          <w:szCs w:val="32"/>
        </w:rPr>
        <w:t>本阶段课题研究以深入推进信息技术与教育教学深度融合为核心目标，以探索教育信息化2.0时代智慧学习环境建设及应用模式创新为主要内容，关注师生信息素养和科创水平提升，注重教育信息技术应用优秀成果培育和推广，培养创新人才</w:t>
      </w:r>
      <w:r w:rsidR="004C48BC">
        <w:rPr>
          <w:rFonts w:ascii="仿宋" w:eastAsia="仿宋" w:hAnsi="仿宋" w:hint="eastAsia"/>
          <w:sz w:val="28"/>
          <w:szCs w:val="32"/>
        </w:rPr>
        <w:t>。</w:t>
      </w:r>
    </w:p>
    <w:p w:rsidR="00E47931" w:rsidRPr="003772E8" w:rsidRDefault="00911369" w:rsidP="003772E8">
      <w:pPr>
        <w:ind w:firstLineChars="200" w:firstLine="560"/>
        <w:jc w:val="left"/>
        <w:rPr>
          <w:rFonts w:ascii="黑体" w:eastAsia="黑体" w:hAnsi="黑体"/>
          <w:sz w:val="28"/>
          <w:szCs w:val="32"/>
        </w:rPr>
      </w:pPr>
      <w:r w:rsidRPr="003772E8">
        <w:rPr>
          <w:rFonts w:ascii="黑体" w:eastAsia="黑体" w:hAnsi="黑体" w:hint="eastAsia"/>
          <w:sz w:val="28"/>
          <w:szCs w:val="32"/>
        </w:rPr>
        <w:t>二、申报范围</w:t>
      </w:r>
    </w:p>
    <w:p w:rsidR="00E47931" w:rsidRPr="00AC5F3A" w:rsidRDefault="00911369">
      <w:pPr>
        <w:ind w:firstLineChars="200" w:firstLine="560"/>
        <w:jc w:val="left"/>
        <w:rPr>
          <w:rFonts w:ascii="仿宋" w:eastAsia="仿宋" w:hAnsi="仿宋"/>
          <w:sz w:val="28"/>
          <w:szCs w:val="32"/>
        </w:rPr>
      </w:pPr>
      <w:r w:rsidRPr="00AC5F3A">
        <w:rPr>
          <w:rFonts w:ascii="仿宋" w:eastAsia="仿宋" w:hAnsi="仿宋" w:hint="eastAsia"/>
          <w:sz w:val="28"/>
          <w:szCs w:val="32"/>
        </w:rPr>
        <w:t>课题申报内容聚焦信息技术在教育管理、教学方式和学习</w:t>
      </w:r>
      <w:r w:rsidR="00FC4EB7" w:rsidRPr="00AC5F3A">
        <w:rPr>
          <w:rFonts w:ascii="仿宋" w:eastAsia="仿宋" w:hAnsi="仿宋" w:hint="eastAsia"/>
          <w:sz w:val="28"/>
          <w:szCs w:val="32"/>
        </w:rPr>
        <w:t>方</w:t>
      </w:r>
      <w:r w:rsidRPr="00AC5F3A">
        <w:rPr>
          <w:rFonts w:ascii="仿宋" w:eastAsia="仿宋" w:hAnsi="仿宋" w:hint="eastAsia"/>
          <w:sz w:val="28"/>
          <w:szCs w:val="32"/>
        </w:rPr>
        <w:t>式变革和教师专业发展等方面的最新探索与实践。</w:t>
      </w:r>
    </w:p>
    <w:p w:rsidR="00E47931" w:rsidRPr="003772E8" w:rsidRDefault="00911369" w:rsidP="003772E8">
      <w:pPr>
        <w:ind w:firstLineChars="200" w:firstLine="560"/>
        <w:jc w:val="left"/>
        <w:rPr>
          <w:rFonts w:ascii="黑体" w:eastAsia="黑体" w:hAnsi="黑体"/>
          <w:sz w:val="28"/>
          <w:szCs w:val="32"/>
        </w:rPr>
      </w:pPr>
      <w:r w:rsidRPr="003772E8">
        <w:rPr>
          <w:rFonts w:ascii="黑体" w:eastAsia="黑体" w:hAnsi="黑体" w:hint="eastAsia"/>
          <w:sz w:val="28"/>
          <w:szCs w:val="32"/>
        </w:rPr>
        <w:t>三、申报对象</w:t>
      </w:r>
    </w:p>
    <w:p w:rsidR="00E47931" w:rsidRPr="00AC5F3A" w:rsidRDefault="004C48BC">
      <w:pPr>
        <w:ind w:firstLineChars="200" w:firstLine="560"/>
        <w:jc w:val="left"/>
        <w:rPr>
          <w:rFonts w:ascii="仿宋" w:eastAsia="仿宋" w:hAnsi="仿宋"/>
          <w:sz w:val="28"/>
          <w:szCs w:val="32"/>
        </w:rPr>
      </w:pPr>
      <w:r>
        <w:rPr>
          <w:rFonts w:ascii="仿宋" w:eastAsia="仿宋" w:hAnsi="仿宋" w:hint="eastAsia"/>
          <w:sz w:val="28"/>
          <w:szCs w:val="32"/>
        </w:rPr>
        <w:t>本区中小幼教师</w:t>
      </w:r>
      <w:r w:rsidR="00911369" w:rsidRPr="00AC5F3A">
        <w:rPr>
          <w:rFonts w:ascii="仿宋" w:eastAsia="仿宋" w:hAnsi="仿宋" w:hint="eastAsia"/>
          <w:sz w:val="28"/>
          <w:szCs w:val="32"/>
        </w:rPr>
        <w:t>。</w:t>
      </w:r>
    </w:p>
    <w:p w:rsidR="00E47931" w:rsidRPr="003772E8" w:rsidRDefault="00911369" w:rsidP="003772E8">
      <w:pPr>
        <w:ind w:firstLineChars="200" w:firstLine="560"/>
        <w:jc w:val="left"/>
        <w:rPr>
          <w:rFonts w:ascii="黑体" w:eastAsia="黑体" w:hAnsi="黑体"/>
          <w:sz w:val="28"/>
          <w:szCs w:val="32"/>
        </w:rPr>
      </w:pPr>
      <w:r w:rsidRPr="003772E8">
        <w:rPr>
          <w:rFonts w:ascii="黑体" w:eastAsia="黑体" w:hAnsi="黑体" w:hint="eastAsia"/>
          <w:sz w:val="28"/>
          <w:szCs w:val="32"/>
        </w:rPr>
        <w:t>四、申报时间</w:t>
      </w:r>
    </w:p>
    <w:p w:rsidR="00E47931" w:rsidRPr="00AC5F3A" w:rsidRDefault="00911369">
      <w:pPr>
        <w:ind w:firstLineChars="200" w:firstLine="560"/>
        <w:rPr>
          <w:rFonts w:ascii="仿宋" w:eastAsia="仿宋" w:hAnsi="仿宋"/>
          <w:sz w:val="28"/>
          <w:szCs w:val="32"/>
        </w:rPr>
      </w:pPr>
      <w:r w:rsidRPr="00AC5F3A">
        <w:rPr>
          <w:rFonts w:ascii="仿宋" w:eastAsia="仿宋" w:hAnsi="仿宋" w:hint="eastAsia"/>
          <w:sz w:val="28"/>
          <w:szCs w:val="32"/>
        </w:rPr>
        <w:t>课题申报时间为2018年</w:t>
      </w:r>
      <w:r w:rsidRPr="00AC5F3A">
        <w:rPr>
          <w:rFonts w:ascii="仿宋" w:eastAsia="仿宋" w:hAnsi="仿宋"/>
          <w:sz w:val="28"/>
          <w:szCs w:val="32"/>
        </w:rPr>
        <w:t>8</w:t>
      </w:r>
      <w:r w:rsidRPr="00AC5F3A">
        <w:rPr>
          <w:rFonts w:ascii="仿宋" w:eastAsia="仿宋" w:hAnsi="仿宋" w:hint="eastAsia"/>
          <w:sz w:val="28"/>
          <w:szCs w:val="32"/>
        </w:rPr>
        <w:t>月</w:t>
      </w:r>
      <w:r w:rsidRPr="00AC5F3A">
        <w:rPr>
          <w:rFonts w:ascii="仿宋" w:eastAsia="仿宋" w:hAnsi="仿宋"/>
          <w:sz w:val="28"/>
          <w:szCs w:val="32"/>
        </w:rPr>
        <w:t>25</w:t>
      </w:r>
      <w:r w:rsidRPr="00AC5F3A">
        <w:rPr>
          <w:rFonts w:ascii="仿宋" w:eastAsia="仿宋" w:hAnsi="仿宋" w:hint="eastAsia"/>
          <w:sz w:val="28"/>
          <w:szCs w:val="32"/>
        </w:rPr>
        <w:t>日至</w:t>
      </w:r>
      <w:r w:rsidRPr="00AC5F3A">
        <w:rPr>
          <w:rFonts w:ascii="仿宋" w:eastAsia="仿宋" w:hAnsi="仿宋"/>
          <w:sz w:val="28"/>
          <w:szCs w:val="32"/>
        </w:rPr>
        <w:t>9</w:t>
      </w:r>
      <w:r w:rsidRPr="00AC5F3A">
        <w:rPr>
          <w:rFonts w:ascii="仿宋" w:eastAsia="仿宋" w:hAnsi="仿宋" w:hint="eastAsia"/>
          <w:sz w:val="28"/>
          <w:szCs w:val="32"/>
        </w:rPr>
        <w:t>月</w:t>
      </w:r>
      <w:r w:rsidRPr="00AC5F3A">
        <w:rPr>
          <w:rFonts w:ascii="仿宋" w:eastAsia="仿宋" w:hAnsi="仿宋"/>
          <w:sz w:val="28"/>
          <w:szCs w:val="32"/>
        </w:rPr>
        <w:t>15</w:t>
      </w:r>
      <w:r w:rsidRPr="00AC5F3A">
        <w:rPr>
          <w:rFonts w:ascii="仿宋" w:eastAsia="仿宋" w:hAnsi="仿宋" w:hint="eastAsia"/>
          <w:sz w:val="28"/>
          <w:szCs w:val="32"/>
        </w:rPr>
        <w:t>日。</w:t>
      </w:r>
    </w:p>
    <w:p w:rsidR="00E47931" w:rsidRPr="003772E8" w:rsidRDefault="00911369" w:rsidP="003772E8">
      <w:pPr>
        <w:ind w:firstLineChars="200" w:firstLine="560"/>
        <w:jc w:val="left"/>
        <w:rPr>
          <w:rFonts w:ascii="黑体" w:eastAsia="黑体" w:hAnsi="黑体"/>
          <w:sz w:val="28"/>
          <w:szCs w:val="32"/>
        </w:rPr>
      </w:pPr>
      <w:r w:rsidRPr="003772E8">
        <w:rPr>
          <w:rFonts w:ascii="黑体" w:eastAsia="黑体" w:hAnsi="黑体" w:hint="eastAsia"/>
          <w:sz w:val="28"/>
          <w:szCs w:val="32"/>
        </w:rPr>
        <w:lastRenderedPageBreak/>
        <w:t>五、组织方式</w:t>
      </w:r>
    </w:p>
    <w:p w:rsidR="0018299B" w:rsidRPr="00BA6671" w:rsidRDefault="00911369" w:rsidP="008062D3">
      <w:pPr>
        <w:ind w:firstLineChars="150" w:firstLine="420"/>
        <w:rPr>
          <w:rFonts w:ascii="仿宋" w:eastAsia="仿宋" w:hAnsi="仿宋"/>
          <w:sz w:val="28"/>
          <w:szCs w:val="32"/>
        </w:rPr>
      </w:pPr>
      <w:r w:rsidRPr="00AC5F3A">
        <w:rPr>
          <w:rFonts w:ascii="仿宋" w:eastAsia="仿宋" w:hAnsi="仿宋" w:hint="eastAsia"/>
          <w:sz w:val="28"/>
          <w:szCs w:val="32"/>
        </w:rPr>
        <w:t>教发院教育信息中心组织专家团队对</w:t>
      </w:r>
      <w:r w:rsidR="00784032">
        <w:rPr>
          <w:rFonts w:ascii="仿宋" w:eastAsia="仿宋" w:hAnsi="仿宋" w:hint="eastAsia"/>
          <w:sz w:val="28"/>
          <w:szCs w:val="32"/>
        </w:rPr>
        <w:t>申报</w:t>
      </w:r>
      <w:r w:rsidRPr="00AC5F3A">
        <w:rPr>
          <w:rFonts w:ascii="仿宋" w:eastAsia="仿宋" w:hAnsi="仿宋" w:hint="eastAsia"/>
          <w:sz w:val="28"/>
          <w:szCs w:val="32"/>
        </w:rPr>
        <w:t>课题进行评审，</w:t>
      </w:r>
      <w:r w:rsidR="00DF469E">
        <w:rPr>
          <w:rFonts w:ascii="仿宋" w:eastAsia="仿宋" w:hAnsi="仿宋" w:hint="eastAsia"/>
          <w:sz w:val="28"/>
          <w:szCs w:val="32"/>
        </w:rPr>
        <w:t>根据</w:t>
      </w:r>
      <w:r w:rsidR="00DF469E" w:rsidRPr="00E511CC">
        <w:rPr>
          <w:rFonts w:ascii="仿宋" w:eastAsia="仿宋" w:hAnsi="仿宋" w:cs="宋体" w:hint="eastAsia"/>
          <w:kern w:val="32"/>
          <w:sz w:val="28"/>
          <w:szCs w:val="28"/>
        </w:rPr>
        <w:t>上海市电化教育馆</w:t>
      </w:r>
      <w:r w:rsidR="00DF469E">
        <w:rPr>
          <w:rFonts w:ascii="仿宋" w:eastAsia="仿宋" w:hAnsi="仿宋" w:cs="宋体" w:hint="eastAsia"/>
          <w:kern w:val="32"/>
          <w:sz w:val="28"/>
          <w:szCs w:val="28"/>
        </w:rPr>
        <w:t>的通知</w:t>
      </w:r>
      <w:r w:rsidR="00DF469E" w:rsidRPr="00E511CC">
        <w:rPr>
          <w:rFonts w:ascii="仿宋" w:eastAsia="仿宋" w:hAnsi="仿宋" w:cs="宋体" w:hint="eastAsia"/>
          <w:kern w:val="32"/>
          <w:sz w:val="28"/>
          <w:szCs w:val="28"/>
        </w:rPr>
        <w:t>要求</w:t>
      </w:r>
      <w:r w:rsidR="0005189C">
        <w:rPr>
          <w:rFonts w:ascii="仿宋" w:eastAsia="仿宋" w:hAnsi="仿宋" w:hint="eastAsia"/>
          <w:sz w:val="28"/>
          <w:szCs w:val="32"/>
        </w:rPr>
        <w:t>择优</w:t>
      </w:r>
      <w:r w:rsidR="00BF452D">
        <w:rPr>
          <w:rFonts w:ascii="仿宋" w:eastAsia="仿宋" w:hAnsi="仿宋" w:hint="eastAsia"/>
          <w:sz w:val="28"/>
          <w:szCs w:val="32"/>
        </w:rPr>
        <w:t>推选8个课题</w:t>
      </w:r>
      <w:r w:rsidR="00BA6671">
        <w:rPr>
          <w:rFonts w:ascii="仿宋" w:eastAsia="仿宋" w:hAnsi="仿宋" w:hint="eastAsia"/>
          <w:sz w:val="28"/>
          <w:szCs w:val="32"/>
        </w:rPr>
        <w:t>申报上海市电教馆组织的市级信息化课题</w:t>
      </w:r>
      <w:r w:rsidR="006B2146">
        <w:rPr>
          <w:rFonts w:ascii="仿宋" w:eastAsia="仿宋" w:hAnsi="仿宋" w:hint="eastAsia"/>
          <w:sz w:val="28"/>
          <w:szCs w:val="32"/>
        </w:rPr>
        <w:t>，</w:t>
      </w:r>
      <w:r w:rsidR="00BA6671">
        <w:rPr>
          <w:rFonts w:ascii="仿宋" w:eastAsia="仿宋" w:hAnsi="仿宋" w:hint="eastAsia"/>
          <w:sz w:val="28"/>
          <w:szCs w:val="32"/>
        </w:rPr>
        <w:t>其余课题作为浦东新区2018年教育信息化研究课题</w:t>
      </w:r>
      <w:r w:rsidR="008062D3">
        <w:rPr>
          <w:rFonts w:ascii="仿宋" w:eastAsia="仿宋" w:hAnsi="仿宋" w:hint="eastAsia"/>
          <w:sz w:val="28"/>
          <w:szCs w:val="32"/>
        </w:rPr>
        <w:t>，</w:t>
      </w:r>
      <w:r w:rsidR="006B2146">
        <w:rPr>
          <w:rFonts w:ascii="仿宋" w:eastAsia="仿宋" w:hAnsi="仿宋" w:hint="eastAsia"/>
          <w:sz w:val="28"/>
          <w:szCs w:val="32"/>
        </w:rPr>
        <w:t>并对</w:t>
      </w:r>
      <w:r w:rsidR="006B2146">
        <w:rPr>
          <w:rFonts w:ascii="仿宋" w:eastAsia="仿宋" w:hAnsi="仿宋" w:cs="宋体" w:hint="eastAsia"/>
          <w:kern w:val="32"/>
          <w:sz w:val="28"/>
          <w:szCs w:val="28"/>
        </w:rPr>
        <w:t>所有</w:t>
      </w:r>
      <w:r w:rsidR="006B2146">
        <w:rPr>
          <w:rFonts w:ascii="仿宋" w:eastAsia="仿宋" w:hAnsi="仿宋" w:cs="宋体"/>
          <w:kern w:val="32"/>
          <w:sz w:val="28"/>
          <w:szCs w:val="28"/>
        </w:rPr>
        <w:t>立项课题进行过程</w:t>
      </w:r>
      <w:r w:rsidR="006B2146">
        <w:rPr>
          <w:rFonts w:ascii="仿宋" w:eastAsia="仿宋" w:hAnsi="仿宋" w:cs="宋体" w:hint="eastAsia"/>
          <w:kern w:val="32"/>
          <w:sz w:val="28"/>
          <w:szCs w:val="28"/>
        </w:rPr>
        <w:t>性</w:t>
      </w:r>
      <w:r w:rsidR="006B2146">
        <w:rPr>
          <w:rFonts w:ascii="仿宋" w:eastAsia="仿宋" w:hAnsi="仿宋" w:cs="宋体"/>
          <w:kern w:val="32"/>
          <w:sz w:val="28"/>
          <w:szCs w:val="28"/>
        </w:rPr>
        <w:t>管理</w:t>
      </w:r>
      <w:r w:rsidR="006B2146">
        <w:rPr>
          <w:rFonts w:ascii="仿宋" w:eastAsia="仿宋" w:hAnsi="仿宋" w:cs="宋体" w:hint="eastAsia"/>
          <w:kern w:val="32"/>
          <w:sz w:val="28"/>
          <w:szCs w:val="28"/>
        </w:rPr>
        <w:t>。</w:t>
      </w:r>
    </w:p>
    <w:p w:rsidR="00AB1C37" w:rsidRDefault="00911369" w:rsidP="00B24267">
      <w:pPr>
        <w:ind w:firstLineChars="150" w:firstLine="420"/>
        <w:rPr>
          <w:rFonts w:ascii="仿宋" w:eastAsia="仿宋" w:hAnsi="仿宋"/>
          <w:sz w:val="28"/>
          <w:szCs w:val="32"/>
        </w:rPr>
      </w:pPr>
      <w:r w:rsidRPr="00AC5F3A">
        <w:rPr>
          <w:rFonts w:ascii="仿宋" w:eastAsia="仿宋" w:hAnsi="仿宋" w:hint="eastAsia"/>
          <w:sz w:val="28"/>
          <w:szCs w:val="32"/>
        </w:rPr>
        <w:t>课题申报与评审工作均在网上平台进行。网址</w:t>
      </w:r>
      <w:r w:rsidRPr="00AC5F3A">
        <w:rPr>
          <w:rFonts w:ascii="仿宋" w:eastAsia="仿宋" w:hAnsi="仿宋"/>
          <w:sz w:val="28"/>
          <w:szCs w:val="32"/>
        </w:rPr>
        <w:t>为</w:t>
      </w:r>
      <w:r w:rsidRPr="00AC5F3A">
        <w:rPr>
          <w:rFonts w:ascii="仿宋" w:eastAsia="仿宋" w:hAnsi="仿宋" w:hint="eastAsia"/>
          <w:sz w:val="28"/>
          <w:szCs w:val="32"/>
        </w:rPr>
        <w:t>：</w:t>
      </w:r>
    </w:p>
    <w:p w:rsidR="00B24267" w:rsidRPr="00B24267" w:rsidRDefault="008B2BE0" w:rsidP="008B2BE0">
      <w:pPr>
        <w:ind w:firstLineChars="150" w:firstLine="420"/>
        <w:rPr>
          <w:rFonts w:ascii="仿宋" w:eastAsia="仿宋" w:hAnsi="仿宋"/>
          <w:color w:val="0563C1" w:themeColor="hyperlink"/>
          <w:sz w:val="28"/>
          <w:szCs w:val="32"/>
          <w:u w:val="single"/>
        </w:rPr>
      </w:pPr>
      <w:r w:rsidRPr="008B2BE0">
        <w:rPr>
          <w:rStyle w:val="a7"/>
          <w:rFonts w:ascii="仿宋" w:eastAsia="仿宋" w:hAnsi="仿宋"/>
          <w:sz w:val="28"/>
          <w:szCs w:val="32"/>
        </w:rPr>
        <w:t>http://jfy.pudong-edu.sh.cn/ktsb</w:t>
      </w:r>
    </w:p>
    <w:p w:rsidR="00E47931" w:rsidRPr="003772E8" w:rsidRDefault="00911369" w:rsidP="003772E8">
      <w:pPr>
        <w:ind w:firstLineChars="200" w:firstLine="560"/>
        <w:jc w:val="left"/>
        <w:rPr>
          <w:rFonts w:ascii="黑体" w:eastAsia="黑体" w:hAnsi="黑体"/>
          <w:sz w:val="28"/>
          <w:szCs w:val="32"/>
        </w:rPr>
      </w:pPr>
      <w:r w:rsidRPr="003772E8">
        <w:rPr>
          <w:rFonts w:ascii="黑体" w:eastAsia="黑体" w:hAnsi="黑体" w:hint="eastAsia"/>
          <w:sz w:val="28"/>
          <w:szCs w:val="32"/>
        </w:rPr>
        <w:t>六、其他说明</w:t>
      </w:r>
    </w:p>
    <w:p w:rsidR="00E47931" w:rsidRPr="00AC5F3A" w:rsidRDefault="00911369">
      <w:pPr>
        <w:ind w:firstLineChars="200" w:firstLine="560"/>
        <w:jc w:val="left"/>
        <w:rPr>
          <w:rFonts w:ascii="仿宋" w:eastAsia="仿宋" w:hAnsi="仿宋"/>
          <w:sz w:val="28"/>
          <w:szCs w:val="32"/>
        </w:rPr>
      </w:pPr>
      <w:r w:rsidRPr="00AC5F3A">
        <w:rPr>
          <w:rFonts w:ascii="仿宋" w:eastAsia="仿宋" w:hAnsi="仿宋" w:hint="eastAsia"/>
          <w:sz w:val="28"/>
          <w:szCs w:val="32"/>
        </w:rPr>
        <w:t>本次申报课题不提供</w:t>
      </w:r>
      <w:r w:rsidRPr="00AC5F3A">
        <w:rPr>
          <w:rFonts w:ascii="仿宋" w:eastAsia="仿宋" w:hAnsi="仿宋"/>
          <w:sz w:val="28"/>
          <w:szCs w:val="32"/>
        </w:rPr>
        <w:t>信息化课题研究</w:t>
      </w:r>
      <w:r w:rsidRPr="00AC5F3A">
        <w:rPr>
          <w:rFonts w:ascii="仿宋" w:eastAsia="仿宋" w:hAnsi="仿宋" w:hint="eastAsia"/>
          <w:sz w:val="28"/>
          <w:szCs w:val="32"/>
        </w:rPr>
        <w:t>经费。</w:t>
      </w:r>
    </w:p>
    <w:p w:rsidR="00E47931" w:rsidRPr="00AC5F3A" w:rsidRDefault="00911369">
      <w:pPr>
        <w:ind w:firstLineChars="200" w:firstLine="560"/>
        <w:rPr>
          <w:rFonts w:ascii="仿宋" w:eastAsia="仿宋" w:hAnsi="仿宋"/>
          <w:sz w:val="28"/>
          <w:szCs w:val="32"/>
        </w:rPr>
      </w:pPr>
      <w:r w:rsidRPr="00AC5F3A">
        <w:rPr>
          <w:rFonts w:ascii="仿宋" w:eastAsia="仿宋" w:hAnsi="仿宋" w:hint="eastAsia"/>
          <w:sz w:val="28"/>
          <w:szCs w:val="32"/>
        </w:rPr>
        <w:t>如有问题</w:t>
      </w:r>
      <w:r w:rsidRPr="00AC5F3A">
        <w:rPr>
          <w:rFonts w:ascii="仿宋" w:eastAsia="仿宋" w:hAnsi="仿宋"/>
          <w:sz w:val="28"/>
          <w:szCs w:val="32"/>
        </w:rPr>
        <w:t>，请联系</w:t>
      </w:r>
      <w:r w:rsidRPr="00AC5F3A">
        <w:rPr>
          <w:rFonts w:ascii="仿宋" w:eastAsia="仿宋" w:hAnsi="仿宋" w:hint="eastAsia"/>
          <w:sz w:val="28"/>
          <w:szCs w:val="32"/>
        </w:rPr>
        <w:t>相关</w:t>
      </w:r>
      <w:r w:rsidRPr="00AC5F3A">
        <w:rPr>
          <w:rFonts w:ascii="仿宋" w:eastAsia="仿宋" w:hAnsi="仿宋"/>
          <w:sz w:val="28"/>
          <w:szCs w:val="32"/>
        </w:rPr>
        <w:t>老师。</w:t>
      </w:r>
    </w:p>
    <w:p w:rsidR="00E47931" w:rsidRPr="00AC5F3A" w:rsidRDefault="00911369">
      <w:pPr>
        <w:ind w:firstLineChars="200" w:firstLine="560"/>
        <w:jc w:val="left"/>
        <w:rPr>
          <w:rFonts w:ascii="仿宋" w:eastAsia="仿宋" w:hAnsi="仿宋"/>
          <w:sz w:val="28"/>
          <w:szCs w:val="32"/>
        </w:rPr>
      </w:pPr>
      <w:r w:rsidRPr="00AC5F3A">
        <w:rPr>
          <w:rFonts w:ascii="仿宋" w:eastAsia="仿宋" w:hAnsi="仿宋" w:hint="eastAsia"/>
          <w:sz w:val="28"/>
          <w:szCs w:val="32"/>
        </w:rPr>
        <w:t>联系人：曹杨璐</w:t>
      </w:r>
    </w:p>
    <w:p w:rsidR="00E47931" w:rsidRDefault="00911369">
      <w:pPr>
        <w:ind w:firstLineChars="200" w:firstLine="560"/>
        <w:jc w:val="left"/>
        <w:rPr>
          <w:rFonts w:ascii="仿宋" w:eastAsia="仿宋" w:hAnsi="仿宋"/>
          <w:sz w:val="28"/>
          <w:szCs w:val="32"/>
        </w:rPr>
      </w:pPr>
      <w:r w:rsidRPr="00AC5F3A">
        <w:rPr>
          <w:rFonts w:ascii="仿宋" w:eastAsia="仿宋" w:hAnsi="仿宋" w:hint="eastAsia"/>
          <w:sz w:val="28"/>
          <w:szCs w:val="32"/>
        </w:rPr>
        <w:t>联系方式：021-</w:t>
      </w:r>
      <w:r w:rsidRPr="00AC5F3A">
        <w:rPr>
          <w:rFonts w:ascii="仿宋" w:eastAsia="仿宋" w:hAnsi="仿宋"/>
          <w:sz w:val="28"/>
          <w:szCs w:val="32"/>
        </w:rPr>
        <w:t xml:space="preserve">50196197 </w:t>
      </w:r>
    </w:p>
    <w:p w:rsidR="00C51E60" w:rsidRDefault="00C51E60">
      <w:pPr>
        <w:ind w:firstLineChars="200" w:firstLine="560"/>
        <w:jc w:val="left"/>
        <w:rPr>
          <w:rFonts w:ascii="仿宋" w:eastAsia="仿宋" w:hAnsi="仿宋"/>
          <w:sz w:val="28"/>
          <w:szCs w:val="32"/>
        </w:rPr>
      </w:pPr>
    </w:p>
    <w:p w:rsidR="00C51E60" w:rsidRDefault="00C51E60">
      <w:pPr>
        <w:ind w:firstLineChars="200" w:firstLine="560"/>
        <w:jc w:val="left"/>
        <w:rPr>
          <w:rFonts w:ascii="仿宋" w:eastAsia="仿宋" w:hAnsi="仿宋"/>
          <w:sz w:val="28"/>
          <w:szCs w:val="32"/>
        </w:rPr>
      </w:pPr>
    </w:p>
    <w:p w:rsidR="00C51E60" w:rsidRDefault="00C51E60">
      <w:pPr>
        <w:ind w:firstLineChars="200" w:firstLine="560"/>
        <w:jc w:val="left"/>
        <w:rPr>
          <w:rFonts w:ascii="仿宋" w:eastAsia="仿宋" w:hAnsi="仿宋"/>
          <w:sz w:val="28"/>
          <w:szCs w:val="32"/>
        </w:rPr>
      </w:pPr>
    </w:p>
    <w:p w:rsidR="00D811ED" w:rsidRDefault="00D811ED" w:rsidP="00D811ED">
      <w:pPr>
        <w:ind w:firstLineChars="200" w:firstLine="560"/>
        <w:jc w:val="right"/>
        <w:rPr>
          <w:rFonts w:ascii="仿宋" w:eastAsia="仿宋" w:hAnsi="仿宋"/>
          <w:sz w:val="28"/>
          <w:szCs w:val="32"/>
        </w:rPr>
      </w:pPr>
      <w:r>
        <w:rPr>
          <w:rFonts w:ascii="仿宋" w:eastAsia="仿宋" w:hAnsi="仿宋" w:hint="eastAsia"/>
          <w:sz w:val="28"/>
          <w:szCs w:val="32"/>
        </w:rPr>
        <w:t>浦东新区教育局</w:t>
      </w:r>
      <w:r w:rsidRPr="00D811ED">
        <w:rPr>
          <w:rFonts w:ascii="仿宋" w:eastAsia="仿宋" w:hAnsi="仿宋" w:hint="eastAsia"/>
          <w:sz w:val="28"/>
          <w:szCs w:val="32"/>
        </w:rPr>
        <w:t>基础教育处</w:t>
      </w:r>
    </w:p>
    <w:p w:rsidR="00D811ED" w:rsidRPr="00D811ED" w:rsidRDefault="00D811ED" w:rsidP="004E47B9">
      <w:pPr>
        <w:ind w:right="280" w:firstLineChars="200" w:firstLine="560"/>
        <w:jc w:val="right"/>
        <w:rPr>
          <w:rFonts w:ascii="仿宋" w:eastAsia="仿宋" w:hAnsi="仿宋"/>
          <w:sz w:val="28"/>
          <w:szCs w:val="32"/>
        </w:rPr>
      </w:pPr>
      <w:r w:rsidRPr="00D811ED">
        <w:rPr>
          <w:rFonts w:ascii="仿宋" w:eastAsia="仿宋" w:hAnsi="仿宋" w:hint="eastAsia"/>
          <w:sz w:val="28"/>
          <w:szCs w:val="32"/>
        </w:rPr>
        <w:t>教发院教育信息中心</w:t>
      </w:r>
    </w:p>
    <w:p w:rsidR="00AB6A74" w:rsidRPr="00D811ED" w:rsidRDefault="00AB6A74" w:rsidP="004E47B9">
      <w:pPr>
        <w:ind w:right="280" w:firstLineChars="200" w:firstLine="560"/>
        <w:jc w:val="right"/>
        <w:rPr>
          <w:rFonts w:ascii="仿宋" w:eastAsia="仿宋" w:hAnsi="仿宋"/>
          <w:sz w:val="28"/>
          <w:szCs w:val="32"/>
        </w:rPr>
      </w:pPr>
      <w:r w:rsidRPr="00D811ED">
        <w:rPr>
          <w:rFonts w:ascii="仿宋" w:eastAsia="仿宋" w:hAnsi="仿宋"/>
          <w:sz w:val="28"/>
          <w:szCs w:val="32"/>
        </w:rPr>
        <w:t>2018年8月2</w:t>
      </w:r>
      <w:r w:rsidR="00BF637D">
        <w:rPr>
          <w:rFonts w:ascii="仿宋" w:eastAsia="仿宋" w:hAnsi="仿宋" w:hint="eastAsia"/>
          <w:sz w:val="28"/>
          <w:szCs w:val="32"/>
        </w:rPr>
        <w:t>5</w:t>
      </w:r>
      <w:r w:rsidRPr="00D811ED">
        <w:rPr>
          <w:rFonts w:ascii="仿宋" w:eastAsia="仿宋" w:hAnsi="仿宋"/>
          <w:sz w:val="28"/>
          <w:szCs w:val="32"/>
        </w:rPr>
        <w:t>日</w:t>
      </w:r>
    </w:p>
    <w:p w:rsidR="003F5526" w:rsidRDefault="003F5526">
      <w:pPr>
        <w:ind w:firstLineChars="200" w:firstLine="560"/>
        <w:jc w:val="left"/>
        <w:rPr>
          <w:rFonts w:ascii="仿宋" w:eastAsia="仿宋" w:hAnsi="仿宋"/>
          <w:sz w:val="28"/>
          <w:szCs w:val="32"/>
        </w:rPr>
      </w:pPr>
    </w:p>
    <w:p w:rsidR="003A34D5" w:rsidRDefault="003A34D5">
      <w:pPr>
        <w:ind w:firstLineChars="200" w:firstLine="560"/>
        <w:jc w:val="left"/>
        <w:rPr>
          <w:rFonts w:ascii="仿宋" w:eastAsia="仿宋" w:hAnsi="仿宋"/>
          <w:sz w:val="28"/>
          <w:szCs w:val="32"/>
        </w:rPr>
      </w:pPr>
    </w:p>
    <w:p w:rsidR="00B24267" w:rsidRDefault="008D0A99">
      <w:pPr>
        <w:ind w:firstLineChars="200" w:firstLine="560"/>
        <w:jc w:val="left"/>
        <w:rPr>
          <w:rFonts w:ascii="仿宋" w:eastAsia="仿宋" w:hAnsi="仿宋"/>
          <w:sz w:val="28"/>
          <w:szCs w:val="32"/>
        </w:rPr>
      </w:pPr>
      <w:r>
        <w:rPr>
          <w:rFonts w:ascii="仿宋" w:eastAsia="仿宋" w:hAnsi="仿宋" w:hint="eastAsia"/>
          <w:sz w:val="28"/>
          <w:szCs w:val="32"/>
        </w:rPr>
        <w:t xml:space="preserve">附件 </w:t>
      </w:r>
      <w:r w:rsidR="00FE66D2">
        <w:rPr>
          <w:rFonts w:ascii="仿宋" w:eastAsia="仿宋" w:hAnsi="仿宋" w:hint="eastAsia"/>
          <w:sz w:val="28"/>
          <w:szCs w:val="32"/>
        </w:rPr>
        <w:t>：</w:t>
      </w:r>
      <w:r w:rsidR="00FE66D2" w:rsidRPr="00FE66D2">
        <w:rPr>
          <w:rFonts w:ascii="仿宋" w:eastAsia="仿宋" w:hAnsi="仿宋" w:hint="eastAsia"/>
          <w:sz w:val="28"/>
          <w:szCs w:val="32"/>
        </w:rPr>
        <w:t>《浦东新区基础教育信息化研究课题申请书》</w:t>
      </w:r>
    </w:p>
    <w:p w:rsidR="00FE66D2" w:rsidRPr="003A34D5" w:rsidRDefault="00FE66D2" w:rsidP="003F5526">
      <w:pPr>
        <w:jc w:val="left"/>
        <w:rPr>
          <w:rFonts w:ascii="仿宋" w:eastAsia="仿宋" w:hAnsi="仿宋"/>
          <w:sz w:val="28"/>
          <w:szCs w:val="32"/>
        </w:rPr>
      </w:pPr>
    </w:p>
    <w:sectPr w:rsidR="00FE66D2" w:rsidRPr="003A34D5" w:rsidSect="00F67AD3">
      <w:pgSz w:w="11906" w:h="16838"/>
      <w:pgMar w:top="1440" w:right="1800"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DD" w:rsidRDefault="002937DD" w:rsidP="00150BBF">
      <w:r>
        <w:separator/>
      </w:r>
    </w:p>
  </w:endnote>
  <w:endnote w:type="continuationSeparator" w:id="0">
    <w:p w:rsidR="002937DD" w:rsidRDefault="002937DD" w:rsidP="0015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DD" w:rsidRDefault="002937DD" w:rsidP="00150BBF">
      <w:r>
        <w:separator/>
      </w:r>
    </w:p>
  </w:footnote>
  <w:footnote w:type="continuationSeparator" w:id="0">
    <w:p w:rsidR="002937DD" w:rsidRDefault="002937DD" w:rsidP="00150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8026A"/>
    <w:multiLevelType w:val="hybridMultilevel"/>
    <w:tmpl w:val="AE0C9F9A"/>
    <w:lvl w:ilvl="0" w:tplc="5380C9FE">
      <w:start w:val="1"/>
      <w:numFmt w:val="japaneseCounting"/>
      <w:lvlText w:val="%1、"/>
      <w:lvlJc w:val="left"/>
      <w:pPr>
        <w:tabs>
          <w:tab w:val="num" w:pos="870"/>
        </w:tabs>
        <w:ind w:left="870" w:hanging="87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36466463"/>
    <w:multiLevelType w:val="multilevel"/>
    <w:tmpl w:val="3646646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8666E5C"/>
    <w:multiLevelType w:val="hybridMultilevel"/>
    <w:tmpl w:val="D8A6FC68"/>
    <w:lvl w:ilvl="0" w:tplc="2D9ABB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28"/>
    <w:rsid w:val="0005189C"/>
    <w:rsid w:val="000529DA"/>
    <w:rsid w:val="00076F9E"/>
    <w:rsid w:val="00081E8B"/>
    <w:rsid w:val="000E167F"/>
    <w:rsid w:val="000E5DB8"/>
    <w:rsid w:val="001164E8"/>
    <w:rsid w:val="00150BBF"/>
    <w:rsid w:val="0018299B"/>
    <w:rsid w:val="00185680"/>
    <w:rsid w:val="001E7E6A"/>
    <w:rsid w:val="00202D24"/>
    <w:rsid w:val="00202E1E"/>
    <w:rsid w:val="0024425D"/>
    <w:rsid w:val="002937DD"/>
    <w:rsid w:val="002A343D"/>
    <w:rsid w:val="002A7313"/>
    <w:rsid w:val="002F1A76"/>
    <w:rsid w:val="00322827"/>
    <w:rsid w:val="00330BD7"/>
    <w:rsid w:val="003661DA"/>
    <w:rsid w:val="003772E8"/>
    <w:rsid w:val="00384B86"/>
    <w:rsid w:val="00393B95"/>
    <w:rsid w:val="003A34D5"/>
    <w:rsid w:val="003A4157"/>
    <w:rsid w:val="003C26EF"/>
    <w:rsid w:val="003F5526"/>
    <w:rsid w:val="00433D9D"/>
    <w:rsid w:val="004404AF"/>
    <w:rsid w:val="00476643"/>
    <w:rsid w:val="00487DC7"/>
    <w:rsid w:val="004A54C8"/>
    <w:rsid w:val="004C48BC"/>
    <w:rsid w:val="004E3C90"/>
    <w:rsid w:val="004E47B9"/>
    <w:rsid w:val="005170B0"/>
    <w:rsid w:val="005703AD"/>
    <w:rsid w:val="00581F79"/>
    <w:rsid w:val="00586BA1"/>
    <w:rsid w:val="005C50EF"/>
    <w:rsid w:val="006715DF"/>
    <w:rsid w:val="00674FC5"/>
    <w:rsid w:val="0068033E"/>
    <w:rsid w:val="006817DA"/>
    <w:rsid w:val="006B2146"/>
    <w:rsid w:val="006F3B61"/>
    <w:rsid w:val="00755E33"/>
    <w:rsid w:val="00766E56"/>
    <w:rsid w:val="007834E0"/>
    <w:rsid w:val="00784032"/>
    <w:rsid w:val="0079212C"/>
    <w:rsid w:val="007C3903"/>
    <w:rsid w:val="007C6068"/>
    <w:rsid w:val="007C60E2"/>
    <w:rsid w:val="007D5E4F"/>
    <w:rsid w:val="007F402C"/>
    <w:rsid w:val="007F6807"/>
    <w:rsid w:val="00801F04"/>
    <w:rsid w:val="00804243"/>
    <w:rsid w:val="008062D3"/>
    <w:rsid w:val="00806322"/>
    <w:rsid w:val="008119C1"/>
    <w:rsid w:val="00851D67"/>
    <w:rsid w:val="00854BDA"/>
    <w:rsid w:val="00887C17"/>
    <w:rsid w:val="008B2BE0"/>
    <w:rsid w:val="008D0A99"/>
    <w:rsid w:val="008F1023"/>
    <w:rsid w:val="00902591"/>
    <w:rsid w:val="00911369"/>
    <w:rsid w:val="009316D5"/>
    <w:rsid w:val="00952528"/>
    <w:rsid w:val="0096041F"/>
    <w:rsid w:val="009924EA"/>
    <w:rsid w:val="00994479"/>
    <w:rsid w:val="009A1D0D"/>
    <w:rsid w:val="009C6836"/>
    <w:rsid w:val="00A15ED1"/>
    <w:rsid w:val="00A51010"/>
    <w:rsid w:val="00A7078A"/>
    <w:rsid w:val="00A82820"/>
    <w:rsid w:val="00AB1C37"/>
    <w:rsid w:val="00AB6A74"/>
    <w:rsid w:val="00AC5F3A"/>
    <w:rsid w:val="00AF6381"/>
    <w:rsid w:val="00B15E85"/>
    <w:rsid w:val="00B24267"/>
    <w:rsid w:val="00B334DB"/>
    <w:rsid w:val="00B55FB9"/>
    <w:rsid w:val="00B67220"/>
    <w:rsid w:val="00BA1453"/>
    <w:rsid w:val="00BA6370"/>
    <w:rsid w:val="00BA6671"/>
    <w:rsid w:val="00BA6B7E"/>
    <w:rsid w:val="00BF452D"/>
    <w:rsid w:val="00BF637D"/>
    <w:rsid w:val="00C24248"/>
    <w:rsid w:val="00C359D1"/>
    <w:rsid w:val="00C51E60"/>
    <w:rsid w:val="00CB490D"/>
    <w:rsid w:val="00CC3825"/>
    <w:rsid w:val="00CC3CBA"/>
    <w:rsid w:val="00CF228B"/>
    <w:rsid w:val="00D11937"/>
    <w:rsid w:val="00D273AB"/>
    <w:rsid w:val="00D4092C"/>
    <w:rsid w:val="00D811ED"/>
    <w:rsid w:val="00D871B0"/>
    <w:rsid w:val="00DD559D"/>
    <w:rsid w:val="00DF469E"/>
    <w:rsid w:val="00DF4FD4"/>
    <w:rsid w:val="00E03DB8"/>
    <w:rsid w:val="00E1513F"/>
    <w:rsid w:val="00E3212B"/>
    <w:rsid w:val="00E47931"/>
    <w:rsid w:val="00E511CC"/>
    <w:rsid w:val="00E867B2"/>
    <w:rsid w:val="00F67AD3"/>
    <w:rsid w:val="00F861A2"/>
    <w:rsid w:val="00FC4EB7"/>
    <w:rsid w:val="00FE66D2"/>
    <w:rsid w:val="58CC3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0FC2A3-9C24-496A-B31F-56165EDE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jc w:val="center"/>
      <w:outlineLvl w:val="0"/>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ody Text"/>
    <w:basedOn w:val="a"/>
    <w:link w:val="Char1"/>
    <w:rPr>
      <w:rFonts w:ascii="Times New Roman" w:eastAsia="黑体" w:hAnsi="Times New Roman" w:cs="Times New Roman"/>
      <w:sz w:val="36"/>
      <w:szCs w:val="36"/>
    </w:rPr>
  </w:style>
  <w:style w:type="paragraph" w:styleId="a6">
    <w:name w:val="Balloon Text"/>
    <w:basedOn w:val="a"/>
    <w:link w:val="Char2"/>
    <w:uiPriority w:val="99"/>
    <w:semiHidden/>
    <w:unhideWhenUsed/>
    <w:rPr>
      <w:sz w:val="18"/>
      <w:szCs w:val="18"/>
    </w:rPr>
  </w:style>
  <w:style w:type="paragraph" w:styleId="2">
    <w:name w:val="Body Text 2"/>
    <w:basedOn w:val="a"/>
    <w:link w:val="2Char"/>
    <w:pPr>
      <w:spacing w:line="400" w:lineRule="exact"/>
      <w:ind w:left="780"/>
    </w:pPr>
    <w:rPr>
      <w:rFonts w:ascii="Times New Roman" w:eastAsia="宋体" w:hAnsi="Times New Roman" w:cs="Times New Roman"/>
      <w:szCs w:val="21"/>
    </w:rPr>
  </w:style>
  <w:style w:type="character" w:styleId="a7">
    <w:name w:val="Hyperlink"/>
    <w:basedOn w:val="a0"/>
    <w:uiPriority w:val="99"/>
    <w:unhideWhenUsed/>
    <w:rPr>
      <w:color w:val="0563C1" w:themeColor="hyperlink"/>
      <w:u w:val="single"/>
    </w:rPr>
  </w:style>
  <w:style w:type="character" w:styleId="a8">
    <w:name w:val="annotation reference"/>
    <w:basedOn w:val="a0"/>
    <w:uiPriority w:val="99"/>
    <w:semiHidden/>
    <w:unhideWhenUsed/>
    <w:qFormat/>
    <w:rPr>
      <w:sz w:val="21"/>
      <w:szCs w:val="21"/>
    </w:rPr>
  </w:style>
  <w:style w:type="paragraph" w:styleId="a9">
    <w:name w:val="List Paragraph"/>
    <w:basedOn w:val="a"/>
    <w:uiPriority w:val="34"/>
    <w:qFormat/>
    <w:pPr>
      <w:ind w:firstLineChars="200" w:firstLine="420"/>
    </w:pPr>
  </w:style>
  <w:style w:type="character" w:customStyle="1" w:styleId="1Char">
    <w:name w:val="标题 1 Char"/>
    <w:basedOn w:val="a0"/>
    <w:link w:val="1"/>
    <w:rPr>
      <w:rFonts w:ascii="宋体" w:eastAsia="宋体" w:hAnsi="宋体" w:cs="宋体"/>
      <w:b/>
      <w:bCs/>
      <w:sz w:val="24"/>
      <w:szCs w:val="24"/>
    </w:rPr>
  </w:style>
  <w:style w:type="character" w:customStyle="1" w:styleId="2Char">
    <w:name w:val="正文文本 2 Char"/>
    <w:basedOn w:val="a0"/>
    <w:link w:val="2"/>
    <w:qFormat/>
    <w:rPr>
      <w:rFonts w:ascii="Times New Roman" w:eastAsia="宋体" w:hAnsi="Times New Roman" w:cs="Times New Roman"/>
      <w:szCs w:val="21"/>
    </w:rPr>
  </w:style>
  <w:style w:type="character" w:customStyle="1" w:styleId="Char1">
    <w:name w:val="正文文本 Char"/>
    <w:basedOn w:val="a0"/>
    <w:link w:val="a5"/>
    <w:rPr>
      <w:rFonts w:ascii="Times New Roman" w:eastAsia="黑体" w:hAnsi="Times New Roman" w:cs="Times New Roman"/>
      <w:sz w:val="36"/>
      <w:szCs w:val="36"/>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2">
    <w:name w:val="批注框文本 Char"/>
    <w:basedOn w:val="a0"/>
    <w:link w:val="a6"/>
    <w:uiPriority w:val="99"/>
    <w:semiHidden/>
    <w:rPr>
      <w:sz w:val="18"/>
      <w:szCs w:val="18"/>
    </w:rPr>
  </w:style>
  <w:style w:type="paragraph" w:styleId="aa">
    <w:name w:val="header"/>
    <w:basedOn w:val="a"/>
    <w:link w:val="Char3"/>
    <w:uiPriority w:val="99"/>
    <w:unhideWhenUsed/>
    <w:rsid w:val="00150BB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150BBF"/>
    <w:rPr>
      <w:kern w:val="2"/>
      <w:sz w:val="18"/>
      <w:szCs w:val="18"/>
    </w:rPr>
  </w:style>
  <w:style w:type="paragraph" w:styleId="ab">
    <w:name w:val="footer"/>
    <w:basedOn w:val="a"/>
    <w:link w:val="Char4"/>
    <w:uiPriority w:val="99"/>
    <w:unhideWhenUsed/>
    <w:rsid w:val="00150BBF"/>
    <w:pPr>
      <w:tabs>
        <w:tab w:val="center" w:pos="4153"/>
        <w:tab w:val="right" w:pos="8306"/>
      </w:tabs>
      <w:snapToGrid w:val="0"/>
      <w:jc w:val="left"/>
    </w:pPr>
    <w:rPr>
      <w:sz w:val="18"/>
      <w:szCs w:val="18"/>
    </w:rPr>
  </w:style>
  <w:style w:type="character" w:customStyle="1" w:styleId="Char4">
    <w:name w:val="页脚 Char"/>
    <w:basedOn w:val="a0"/>
    <w:link w:val="ab"/>
    <w:uiPriority w:val="99"/>
    <w:rsid w:val="00150BBF"/>
    <w:rPr>
      <w:kern w:val="2"/>
      <w:sz w:val="18"/>
      <w:szCs w:val="18"/>
    </w:rPr>
  </w:style>
  <w:style w:type="paragraph" w:styleId="ac">
    <w:name w:val="Date"/>
    <w:basedOn w:val="a"/>
    <w:next w:val="a"/>
    <w:link w:val="Char5"/>
    <w:uiPriority w:val="99"/>
    <w:semiHidden/>
    <w:unhideWhenUsed/>
    <w:rsid w:val="00D11937"/>
    <w:pPr>
      <w:ind w:leftChars="2500" w:left="100"/>
    </w:pPr>
  </w:style>
  <w:style w:type="character" w:customStyle="1" w:styleId="Char5">
    <w:name w:val="日期 Char"/>
    <w:basedOn w:val="a0"/>
    <w:link w:val="ac"/>
    <w:uiPriority w:val="99"/>
    <w:semiHidden/>
    <w:rsid w:val="00D1193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9868">
      <w:bodyDiv w:val="1"/>
      <w:marLeft w:val="0"/>
      <w:marRight w:val="0"/>
      <w:marTop w:val="0"/>
      <w:marBottom w:val="0"/>
      <w:divBdr>
        <w:top w:val="none" w:sz="0" w:space="0" w:color="auto"/>
        <w:left w:val="none" w:sz="0" w:space="0" w:color="auto"/>
        <w:bottom w:val="none" w:sz="0" w:space="0" w:color="auto"/>
        <w:right w:val="none" w:sz="0" w:space="0" w:color="auto"/>
      </w:divBdr>
    </w:div>
    <w:div w:id="266010674">
      <w:bodyDiv w:val="1"/>
      <w:marLeft w:val="0"/>
      <w:marRight w:val="0"/>
      <w:marTop w:val="0"/>
      <w:marBottom w:val="0"/>
      <w:divBdr>
        <w:top w:val="none" w:sz="0" w:space="0" w:color="auto"/>
        <w:left w:val="none" w:sz="0" w:space="0" w:color="auto"/>
        <w:bottom w:val="none" w:sz="0" w:space="0" w:color="auto"/>
        <w:right w:val="none" w:sz="0" w:space="0" w:color="auto"/>
      </w:divBdr>
    </w:div>
    <w:div w:id="1263563544">
      <w:bodyDiv w:val="1"/>
      <w:marLeft w:val="0"/>
      <w:marRight w:val="0"/>
      <w:marTop w:val="0"/>
      <w:marBottom w:val="0"/>
      <w:divBdr>
        <w:top w:val="none" w:sz="0" w:space="0" w:color="auto"/>
        <w:left w:val="none" w:sz="0" w:space="0" w:color="auto"/>
        <w:bottom w:val="none" w:sz="0" w:space="0" w:color="auto"/>
        <w:right w:val="none" w:sz="0" w:space="0" w:color="auto"/>
      </w:divBdr>
    </w:div>
    <w:div w:id="1684673980">
      <w:bodyDiv w:val="1"/>
      <w:marLeft w:val="0"/>
      <w:marRight w:val="0"/>
      <w:marTop w:val="0"/>
      <w:marBottom w:val="0"/>
      <w:divBdr>
        <w:top w:val="none" w:sz="0" w:space="0" w:color="auto"/>
        <w:left w:val="none" w:sz="0" w:space="0" w:color="auto"/>
        <w:bottom w:val="none" w:sz="0" w:space="0" w:color="auto"/>
        <w:right w:val="none" w:sz="0" w:space="0" w:color="auto"/>
      </w:divBdr>
    </w:div>
    <w:div w:id="1986885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621</Characters>
  <Application>Microsoft Office Word</Application>
  <DocSecurity>0</DocSecurity>
  <Lines>5</Lines>
  <Paragraphs>1</Paragraphs>
  <ScaleCrop>false</ScaleCrop>
  <Company>Lenovo</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ZCl</dc:creator>
  <cp:lastModifiedBy>PGOS</cp:lastModifiedBy>
  <cp:revision>2</cp:revision>
  <cp:lastPrinted>2018-08-28T01:13:00Z</cp:lastPrinted>
  <dcterms:created xsi:type="dcterms:W3CDTF">2018-09-02T13:18:00Z</dcterms:created>
  <dcterms:modified xsi:type="dcterms:W3CDTF">2018-09-02T13:18:00Z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